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36" w:rsidRPr="00E84E36" w:rsidRDefault="004B1C41" w:rsidP="00E84E36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E84E36">
        <w:rPr>
          <w:rFonts w:ascii="Liberation Serif" w:hAnsi="Liberation Serif"/>
          <w:b/>
          <w:sz w:val="28"/>
          <w:szCs w:val="28"/>
        </w:rPr>
        <w:t>Karta pracy „Finanse publiczne”</w:t>
      </w:r>
      <w:r w:rsidR="00E84E36" w:rsidRPr="00E84E36">
        <w:rPr>
          <w:rFonts w:ascii="Liberation Serif" w:hAnsi="Liberation Serif"/>
          <w:b/>
          <w:bCs/>
          <w:sz w:val="28"/>
          <w:szCs w:val="28"/>
        </w:rPr>
        <w:t xml:space="preserve"> | materiał dodatkowy</w:t>
      </w:r>
    </w:p>
    <w:p w:rsidR="00D737E7" w:rsidRPr="00EF2BA7" w:rsidRDefault="00492DB5">
      <w:pPr>
        <w:rPr>
          <w:rFonts w:ascii="Liberation Serif" w:hAnsi="Liberation Serif"/>
          <w:b/>
        </w:rPr>
      </w:pPr>
    </w:p>
    <w:p w:rsidR="000A58DB" w:rsidRPr="00EF2BA7" w:rsidRDefault="001A3E8C">
      <w:pPr>
        <w:rPr>
          <w:rFonts w:ascii="Liberation Serif" w:hAnsi="Liberation Serif"/>
        </w:rPr>
      </w:pPr>
      <w:r w:rsidRPr="00EF2BA7">
        <w:rPr>
          <w:rFonts w:ascii="Liberation Serif" w:hAnsi="Liberation Serif"/>
        </w:rPr>
        <w:t>GRUPA 1</w:t>
      </w:r>
    </w:p>
    <w:p w:rsidR="008829CA" w:rsidRPr="00EF2BA7" w:rsidRDefault="008829CA" w:rsidP="008829CA">
      <w:pPr>
        <w:spacing w:line="360" w:lineRule="auto"/>
        <w:rPr>
          <w:rFonts w:ascii="Liberation Serif" w:hAnsi="Liberation Serif"/>
        </w:rPr>
      </w:pPr>
      <w:r w:rsidRPr="00EF2BA7">
        <w:rPr>
          <w:rFonts w:ascii="Liberation Serif" w:hAnsi="Liberation Serif"/>
        </w:rPr>
        <w:t xml:space="preserve">Co jest głównym źródłem finansowania wydatków budżetowych w Polsce? Około jedną piątą wpływów stanowią „składki” na rzecz Zakładu Ubezpieczeń Społecznych. Są w całości przeznaczane na emerytury, zasiłki i świadczenia ZUS. W sumie wpływów ze składek było ok. 135 miliardów złotych, </w:t>
      </w:r>
      <w:r w:rsidR="001D0DB2" w:rsidRPr="00EF2BA7">
        <w:rPr>
          <w:rFonts w:ascii="Liberation Serif" w:hAnsi="Liberation Serif"/>
        </w:rPr>
        <w:t xml:space="preserve">(…). </w:t>
      </w:r>
      <w:r w:rsidRPr="00EF2BA7">
        <w:rPr>
          <w:rFonts w:ascii="Liberation Serif" w:hAnsi="Liberation Serif"/>
        </w:rPr>
        <w:t>Pozostałym źródłem z około 630 miliardów dochodów są przede wszystkim wpływy z VAT (18% z tej kwoty). 10% pochodzi z akcyzy, kolejne 10% ze „składki” na Narodowy Fundusz Zdrowia. 11% jest pokrywane z funduszy unijnych. Stosunkowo niewielki udział we wpływach ma opodatkowanie osób fizycznych, czyli tak zwany PIT, bo tylko 11%.</w:t>
      </w:r>
    </w:p>
    <w:p w:rsidR="00FC6B07" w:rsidRPr="00EF2BA7" w:rsidRDefault="00FC6B07" w:rsidP="008829CA">
      <w:pPr>
        <w:spacing w:line="360" w:lineRule="auto"/>
        <w:rPr>
          <w:rFonts w:ascii="Liberation Serif" w:hAnsi="Liberation Serif"/>
        </w:rPr>
      </w:pPr>
    </w:p>
    <w:p w:rsidR="00FC6B07" w:rsidRPr="00EF2BA7" w:rsidRDefault="009441B8" w:rsidP="008829CA">
      <w:pPr>
        <w:spacing w:line="360" w:lineRule="auto"/>
        <w:rPr>
          <w:rFonts w:ascii="Liberation Serif" w:hAnsi="Liberation Serif"/>
          <w:i/>
        </w:rPr>
      </w:pPr>
      <w:r>
        <w:rPr>
          <w:rFonts w:ascii="Liberation Serif" w:hAnsi="Liberation Serif"/>
          <w:i/>
          <w:noProof/>
          <w:lang w:eastAsia="pl-PL"/>
        </w:rPr>
        <w:pict>
          <v:line id="Łącznik prostoliniowy 1" o:spid="_x0000_s1026" style="position:absolute;flip:y;z-index:251659264;visibility:visible" from="-70.1pt,23.45pt" to="462.4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" strokecolor="#4579b8 [3044]"/>
        </w:pict>
      </w:r>
      <w:r w:rsidR="00FC6B07" w:rsidRPr="00EF2BA7">
        <w:rPr>
          <w:rFonts w:ascii="Liberation Serif" w:hAnsi="Liberation Serif"/>
          <w:i/>
        </w:rPr>
        <w:t xml:space="preserve">Skąd biorą się </w:t>
      </w:r>
      <w:r w:rsidR="0075261B" w:rsidRPr="00EF2BA7">
        <w:rPr>
          <w:rFonts w:ascii="Liberation Serif" w:hAnsi="Liberation Serif"/>
          <w:i/>
        </w:rPr>
        <w:t xml:space="preserve">środki na </w:t>
      </w:r>
      <w:r w:rsidR="00FC6B07" w:rsidRPr="00EF2BA7">
        <w:rPr>
          <w:rFonts w:ascii="Liberation Serif" w:hAnsi="Liberation Serif"/>
          <w:i/>
        </w:rPr>
        <w:t>finanse publiczne?</w:t>
      </w:r>
    </w:p>
    <w:p w:rsidR="00246CBC" w:rsidRPr="00EF2BA7" w:rsidRDefault="00E816ED" w:rsidP="008829CA">
      <w:pPr>
        <w:spacing w:line="360" w:lineRule="auto"/>
        <w:rPr>
          <w:rFonts w:ascii="Liberation Serif" w:hAnsi="Liberation Serif"/>
          <w:i/>
        </w:rPr>
      </w:pPr>
      <w:r w:rsidRPr="00EF2BA7">
        <w:rPr>
          <w:rFonts w:ascii="Liberation Serif" w:hAnsi="Liberation Serif"/>
        </w:rPr>
        <w:t>GRUPA 2</w:t>
      </w:r>
    </w:p>
    <w:p w:rsidR="00195894" w:rsidRPr="00EF2BA7" w:rsidRDefault="00195894" w:rsidP="00195894">
      <w:pPr>
        <w:spacing w:line="360" w:lineRule="auto"/>
        <w:rPr>
          <w:rFonts w:ascii="Liberation Serif" w:hAnsi="Liberation Serif"/>
        </w:rPr>
      </w:pPr>
      <w:r w:rsidRPr="00EF2BA7">
        <w:rPr>
          <w:rFonts w:ascii="Liberation Serif" w:hAnsi="Liberation Serif"/>
        </w:rPr>
        <w:t>Z wydatkami państwa wiążą</w:t>
      </w:r>
      <w:r w:rsidR="00344CD0" w:rsidRPr="00EF2BA7">
        <w:rPr>
          <w:rFonts w:ascii="Liberation Serif" w:hAnsi="Liberation Serif"/>
        </w:rPr>
        <w:t xml:space="preserve"> się pewne</w:t>
      </w:r>
      <w:r w:rsidR="00251929" w:rsidRPr="00EF2BA7">
        <w:rPr>
          <w:rFonts w:ascii="Liberation Serif" w:hAnsi="Liberation Serif"/>
        </w:rPr>
        <w:t xml:space="preserve"> pojęcia: </w:t>
      </w:r>
      <w:r w:rsidRPr="00EF2BA7">
        <w:rPr>
          <w:rFonts w:ascii="Liberation Serif" w:hAnsi="Liberation Serif"/>
          <w:b/>
        </w:rPr>
        <w:t>redystrybucja</w:t>
      </w:r>
      <w:r w:rsidRPr="00EF2BA7">
        <w:rPr>
          <w:rFonts w:ascii="Liberation Serif" w:hAnsi="Liberation Serif"/>
        </w:rPr>
        <w:t xml:space="preserve"> i </w:t>
      </w:r>
      <w:r w:rsidRPr="00EF2BA7">
        <w:rPr>
          <w:rFonts w:ascii="Liberation Serif" w:hAnsi="Liberation Serif"/>
          <w:b/>
        </w:rPr>
        <w:t>alokacja</w:t>
      </w:r>
      <w:r w:rsidRPr="00EF2BA7">
        <w:rPr>
          <w:rFonts w:ascii="Liberation Serif" w:hAnsi="Liberation Serif"/>
        </w:rPr>
        <w:t>. Redystrybucja to określenie, którego używamy na przymusowe przejmowanie pieniędzy przez państwo (albo innych wartości majątkowych) i przekazywanie ich następnie innym grupom. Zazwyczaj rozumie się przez to „zabieranie biednym i dawanie bogatym”, ale jest to bardzo stereotypowe postrzeganie polityki redystrybucji, która przebiega raczej płaszczyznowo, a nie majątkowo. To znaczy, że państwo decyduje się na wspieranie jednych sektorów kosztem innych. Prz</w:t>
      </w:r>
      <w:r w:rsidR="00F64E75" w:rsidRPr="00EF2BA7">
        <w:rPr>
          <w:rFonts w:ascii="Liberation Serif" w:hAnsi="Liberation Serif"/>
        </w:rPr>
        <w:t>ykładowo opłacanie państwowego u</w:t>
      </w:r>
      <w:r w:rsidRPr="00EF2BA7">
        <w:rPr>
          <w:rFonts w:ascii="Liberation Serif" w:hAnsi="Liberation Serif"/>
        </w:rPr>
        <w:t>niwersytetu przez państwo oznacza, że biedni ludzie niezwiązani z nauką, albo niemający dzieci muszą łożyć podatki na bardziej zamożną grupę społeczną (np. dzieci z trochę bogatszych rodzin uczące się na uczelniach).</w:t>
      </w:r>
    </w:p>
    <w:p w:rsidR="00544D62" w:rsidRPr="00EF2BA7" w:rsidRDefault="00195894" w:rsidP="00195894">
      <w:pPr>
        <w:spacing w:line="360" w:lineRule="auto"/>
        <w:rPr>
          <w:rFonts w:ascii="Liberation Serif" w:hAnsi="Liberation Serif"/>
        </w:rPr>
      </w:pPr>
      <w:r w:rsidRPr="00EF2BA7">
        <w:rPr>
          <w:rFonts w:ascii="Liberation Serif" w:hAnsi="Liberation Serif"/>
        </w:rPr>
        <w:t xml:space="preserve">Alokacja natomiast to inaczej określenie na umieszczanie czynników produkcji w określonych branżach. Na przykład gdy państwo decyduje o zbudowaniu nowego budynku za środki publiczne, to dokonuje przesunięcia pracowników budowlanych i materiałów do nowego projektu – dokonuje realokacji. Funkcja alokacyjna wydatków państwa oznacza też, że zasoby wykorzystane i zatrudnione w sektorze publicznym nie zostaną wykorzystane przez sektor prywatny. Zjawisko to nazywa się </w:t>
      </w:r>
      <w:r w:rsidRPr="00EF2BA7">
        <w:rPr>
          <w:rFonts w:ascii="Liberation Serif" w:hAnsi="Liberation Serif"/>
          <w:b/>
        </w:rPr>
        <w:t>efektem wypychania</w:t>
      </w:r>
      <w:r w:rsidRPr="00EF2BA7">
        <w:rPr>
          <w:rFonts w:ascii="Liberation Serif" w:hAnsi="Liberation Serif"/>
        </w:rPr>
        <w:t>.</w:t>
      </w:r>
      <w:r w:rsidR="00BF13DC" w:rsidRPr="00EF2BA7">
        <w:rPr>
          <w:rFonts w:ascii="Liberation Serif" w:hAnsi="Liberation Serif"/>
        </w:rPr>
        <w:t xml:space="preserve"> </w:t>
      </w:r>
    </w:p>
    <w:p w:rsidR="004D77FB" w:rsidRPr="00EF2BA7" w:rsidRDefault="004D77FB" w:rsidP="00195894">
      <w:pPr>
        <w:spacing w:line="360" w:lineRule="auto"/>
        <w:rPr>
          <w:rFonts w:ascii="Liberation Serif" w:hAnsi="Liberation Serif"/>
        </w:rPr>
      </w:pPr>
      <w:bookmarkStart w:id="0" w:name="_GoBack"/>
      <w:bookmarkEnd w:id="0"/>
    </w:p>
    <w:p w:rsidR="00544D62" w:rsidRPr="00EF2BA7" w:rsidRDefault="00914ABD" w:rsidP="00195894">
      <w:pPr>
        <w:spacing w:line="360" w:lineRule="auto"/>
        <w:rPr>
          <w:rFonts w:ascii="Liberation Serif" w:hAnsi="Liberation Serif"/>
          <w:i/>
        </w:rPr>
      </w:pPr>
      <w:r w:rsidRPr="00EF2BA7">
        <w:rPr>
          <w:rFonts w:ascii="Liberation Serif" w:hAnsi="Liberation Serif"/>
          <w:i/>
        </w:rPr>
        <w:t>Czym są redystrybucja, alokacja i efekt wypychania</w:t>
      </w:r>
      <w:r w:rsidR="00544D62" w:rsidRPr="00EF2BA7">
        <w:rPr>
          <w:rFonts w:ascii="Liberation Serif" w:hAnsi="Liberation Serif"/>
          <w:i/>
        </w:rPr>
        <w:t>?</w:t>
      </w:r>
    </w:p>
    <w:p w:rsidR="00195894" w:rsidRPr="00EF2BA7" w:rsidRDefault="009441B8" w:rsidP="008829CA">
      <w:pPr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pl-PL"/>
        </w:rPr>
        <w:pict>
          <v:line id="Łącznik prostoliniowy 2" o:spid="_x0000_s1029" style="position:absolute;flip:y;z-index:251660288;visibility:visible" from="-70.1pt,2.2pt" to="462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" strokecolor="#4579b8 [3044]"/>
        </w:pict>
      </w:r>
    </w:p>
    <w:p w:rsidR="004158F4" w:rsidRPr="00EF2BA7" w:rsidRDefault="00105594" w:rsidP="008829CA">
      <w:pPr>
        <w:spacing w:line="360" w:lineRule="auto"/>
        <w:rPr>
          <w:rFonts w:ascii="Liberation Serif" w:hAnsi="Liberation Serif"/>
        </w:rPr>
      </w:pPr>
      <w:r w:rsidRPr="00EF2BA7">
        <w:rPr>
          <w:rFonts w:ascii="Liberation Serif" w:hAnsi="Liberation Serif"/>
        </w:rPr>
        <w:lastRenderedPageBreak/>
        <w:t>GRUPA 3</w:t>
      </w:r>
    </w:p>
    <w:p w:rsidR="00496AD6" w:rsidRPr="00EF2BA7" w:rsidRDefault="004B2C08" w:rsidP="00496AD6">
      <w:pPr>
        <w:spacing w:line="360" w:lineRule="auto"/>
        <w:rPr>
          <w:rFonts w:ascii="Liberation Serif" w:hAnsi="Liberation Serif"/>
        </w:rPr>
      </w:pPr>
      <w:r w:rsidRPr="00EF2BA7">
        <w:rPr>
          <w:rFonts w:ascii="Liberation Serif" w:hAnsi="Liberation Serif"/>
        </w:rPr>
        <w:t>P</w:t>
      </w:r>
      <w:r w:rsidR="00496AD6" w:rsidRPr="00EF2BA7">
        <w:rPr>
          <w:rFonts w:ascii="Liberation Serif" w:hAnsi="Liberation Serif"/>
        </w:rPr>
        <w:t>ojęciem, które często jest przywoływane w wypadku wydatków publicznych jest pojęcie funkcji stabilizacyjnej finansów publicznych. W największym możliwym skrócie – według niektórych ekonomistów zwiększone wydatki budżetowe wywołują wzrost zatrudnienia oraz pomagają w przezwyciężeniu kryzysów gospodarczych, przez co niejako wygładzają wahania koniunktury. Jest to jednak określenie kontrowersyjne: tylko część ekonomistów uważa, że wydatki publiczne są w tym sensie „stabilizujące” oraz że odgrywają pozytywną dla gospodarki rolę, podczas gdy wielu ekonomistów próbuje dowodzić, że w rzeczywistości wydatki budżetowe są zawsze lub prawie zawsze destabilizujące.</w:t>
      </w:r>
    </w:p>
    <w:p w:rsidR="00740BCF" w:rsidRPr="00EF2BA7" w:rsidRDefault="00740BCF" w:rsidP="00496AD6">
      <w:pPr>
        <w:spacing w:line="360" w:lineRule="auto"/>
        <w:rPr>
          <w:rFonts w:ascii="Liberation Serif" w:hAnsi="Liberation Serif"/>
        </w:rPr>
      </w:pPr>
    </w:p>
    <w:p w:rsidR="00740BCF" w:rsidRPr="00EF2BA7" w:rsidRDefault="009441B8" w:rsidP="00496AD6">
      <w:pPr>
        <w:spacing w:line="360" w:lineRule="auto"/>
        <w:rPr>
          <w:rFonts w:ascii="Liberation Serif" w:hAnsi="Liberation Serif"/>
          <w:i/>
        </w:rPr>
      </w:pPr>
      <w:r>
        <w:rPr>
          <w:rFonts w:ascii="Liberation Serif" w:hAnsi="Liberation Serif"/>
          <w:i/>
          <w:noProof/>
          <w:lang w:eastAsia="pl-PL"/>
        </w:rPr>
        <w:pict>
          <v:line id="Łącznik prostoliniowy 3" o:spid="_x0000_s1028" style="position:absolute;flip:y;z-index:251661312;visibility:visible" from="-70.1pt,26.25pt" to="460.1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" strokecolor="#4579b8 [3044]"/>
        </w:pict>
      </w:r>
      <w:r w:rsidR="00740BCF" w:rsidRPr="00EF2BA7">
        <w:rPr>
          <w:rFonts w:ascii="Liberation Serif" w:hAnsi="Liberation Serif"/>
          <w:i/>
        </w:rPr>
        <w:t>Na cz</w:t>
      </w:r>
      <w:r w:rsidR="00F13AFE" w:rsidRPr="00EF2BA7">
        <w:rPr>
          <w:rFonts w:ascii="Liberation Serif" w:hAnsi="Liberation Serif"/>
          <w:i/>
        </w:rPr>
        <w:t>ym polega funkcja stabilizacyjna</w:t>
      </w:r>
      <w:r w:rsidR="00740BCF" w:rsidRPr="00EF2BA7">
        <w:rPr>
          <w:rFonts w:ascii="Liberation Serif" w:hAnsi="Liberation Serif"/>
          <w:i/>
        </w:rPr>
        <w:t xml:space="preserve"> finansów publicznych?</w:t>
      </w:r>
    </w:p>
    <w:p w:rsidR="00F81C43" w:rsidRPr="00EF2BA7" w:rsidRDefault="00F81C43" w:rsidP="00496AD6">
      <w:pPr>
        <w:spacing w:line="360" w:lineRule="auto"/>
        <w:rPr>
          <w:rFonts w:ascii="Liberation Serif" w:hAnsi="Liberation Serif"/>
          <w:i/>
        </w:rPr>
      </w:pPr>
    </w:p>
    <w:p w:rsidR="00F81C43" w:rsidRPr="00EF2BA7" w:rsidRDefault="00905755" w:rsidP="00496AD6">
      <w:pPr>
        <w:spacing w:line="360" w:lineRule="auto"/>
        <w:rPr>
          <w:rFonts w:ascii="Liberation Serif" w:hAnsi="Liberation Serif"/>
        </w:rPr>
      </w:pPr>
      <w:r w:rsidRPr="00EF2BA7">
        <w:rPr>
          <w:rFonts w:ascii="Liberation Serif" w:hAnsi="Liberation Serif"/>
        </w:rPr>
        <w:t>GRUPA 4</w:t>
      </w:r>
    </w:p>
    <w:p w:rsidR="00905755" w:rsidRPr="00EF2BA7" w:rsidRDefault="00905755" w:rsidP="00496AD6">
      <w:pPr>
        <w:spacing w:line="360" w:lineRule="auto"/>
        <w:rPr>
          <w:rFonts w:ascii="Liberation Serif" w:hAnsi="Liberation Serif"/>
        </w:rPr>
      </w:pPr>
      <w:r w:rsidRPr="00EF2BA7">
        <w:rPr>
          <w:rFonts w:ascii="Liberation Serif" w:hAnsi="Liberation Serif"/>
        </w:rPr>
        <w:t>Często zdarza się, że  część wydatków sektora publicznego nie jest pokrywana z bezpośrednich wpływów od obywateli, to znaczy nie pochodzi z podatków ani innych analogicznych opłat. Jednakże rząd musi w jakiś sposób te wydatki sfinansować. Odbywa się to za pomocą zadłużania państwa.</w:t>
      </w:r>
    </w:p>
    <w:p w:rsidR="000D58D3" w:rsidRPr="00EF2BA7" w:rsidRDefault="000D58D3" w:rsidP="00496AD6">
      <w:pPr>
        <w:spacing w:line="360" w:lineRule="auto"/>
        <w:rPr>
          <w:rFonts w:ascii="Liberation Serif" w:hAnsi="Liberation Serif"/>
        </w:rPr>
      </w:pPr>
      <w:r w:rsidRPr="00EF2BA7">
        <w:rPr>
          <w:rFonts w:ascii="Liberation Serif" w:hAnsi="Liberation Serif"/>
        </w:rPr>
        <w:t>Zwykle pożyczka dla rządu przybiera postać obligacji państwowej. Inwestorami kupującymi bezpośrednio obligacje są najczęściej banki komercyjne.</w:t>
      </w:r>
    </w:p>
    <w:p w:rsidR="0098546E" w:rsidRPr="00EF2BA7" w:rsidRDefault="0098546E" w:rsidP="0098546E">
      <w:pPr>
        <w:spacing w:line="360" w:lineRule="auto"/>
        <w:rPr>
          <w:rFonts w:ascii="Liberation Serif" w:hAnsi="Liberation Serif"/>
        </w:rPr>
      </w:pPr>
      <w:r w:rsidRPr="00EF2BA7">
        <w:rPr>
          <w:rFonts w:ascii="Liberation Serif" w:hAnsi="Liberation Serif"/>
          <w:b/>
        </w:rPr>
        <w:t>Deficyt budżetowy</w:t>
      </w:r>
      <w:r w:rsidRPr="00EF2BA7">
        <w:rPr>
          <w:rFonts w:ascii="Liberation Serif" w:hAnsi="Liberation Serif"/>
        </w:rPr>
        <w:t>, czyli</w:t>
      </w:r>
      <w:r w:rsidRPr="00EF2BA7">
        <w:rPr>
          <w:rFonts w:ascii="Liberation Serif" w:hAnsi="Liberation Serif"/>
          <w:b/>
        </w:rPr>
        <w:t xml:space="preserve"> </w:t>
      </w:r>
      <w:r w:rsidRPr="00EF2BA7">
        <w:rPr>
          <w:rFonts w:ascii="Liberation Serif" w:hAnsi="Liberation Serif"/>
        </w:rPr>
        <w:t>ujemna różnica między dochodami budżetu a wydatkami, musi wobec tego być sfinansowany emisją obligacji. W roku 2013 deficyt budżetowy wynosił około 43 miliardów złotych, czyli około 2,6% PKB. Pojęcie deficytu budżetowego odnosi się zatem do konkretnego roku kalendarzowego. Odnosi się do pewnej kwoty wartości obietnic finansowych dokonanych w roku przez rząd, że zobowiązuje się oddawać pieniądze inwestorom sukcesywnie w kolejnych latach.</w:t>
      </w:r>
    </w:p>
    <w:p w:rsidR="007F4B66" w:rsidRPr="00EF2BA7" w:rsidRDefault="007F4B66" w:rsidP="0098546E">
      <w:pPr>
        <w:spacing w:line="360" w:lineRule="auto"/>
        <w:rPr>
          <w:rFonts w:ascii="Liberation Serif" w:hAnsi="Liberation Serif"/>
        </w:rPr>
      </w:pPr>
    </w:p>
    <w:p w:rsidR="007F4B66" w:rsidRPr="00EF2BA7" w:rsidRDefault="007F4B66" w:rsidP="0098546E">
      <w:pPr>
        <w:spacing w:line="360" w:lineRule="auto"/>
        <w:rPr>
          <w:rFonts w:ascii="Liberation Serif" w:hAnsi="Liberation Serif"/>
          <w:i/>
        </w:rPr>
      </w:pPr>
      <w:r w:rsidRPr="00EF2BA7">
        <w:rPr>
          <w:rFonts w:ascii="Liberation Serif" w:hAnsi="Liberation Serif"/>
          <w:i/>
        </w:rPr>
        <w:t>Czym jest deficyt budżetowy i jak może być finansowany?</w:t>
      </w:r>
    </w:p>
    <w:p w:rsidR="00234D41" w:rsidRPr="00EF2BA7" w:rsidRDefault="009441B8" w:rsidP="0098546E">
      <w:pPr>
        <w:spacing w:line="360" w:lineRule="auto"/>
        <w:rPr>
          <w:rFonts w:ascii="Liberation Serif" w:hAnsi="Liberation Serif"/>
          <w:i/>
        </w:rPr>
      </w:pPr>
      <w:r>
        <w:rPr>
          <w:rFonts w:ascii="Liberation Serif" w:hAnsi="Liberation Serif"/>
          <w:i/>
          <w:noProof/>
          <w:lang w:eastAsia="pl-PL"/>
        </w:rPr>
        <w:pict>
          <v:line id="Łącznik prostoliniowy 4" o:spid="_x0000_s1027" style="position:absolute;flip:y;z-index:251662336;visibility:visible" from="-70.1pt,10.1pt" to="460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" strokecolor="#4579b8 [3044]"/>
        </w:pict>
      </w:r>
    </w:p>
    <w:p w:rsidR="00AD3CA3" w:rsidRPr="00EF2BA7" w:rsidRDefault="00AD3CA3" w:rsidP="0098546E">
      <w:pPr>
        <w:spacing w:line="360" w:lineRule="auto"/>
        <w:rPr>
          <w:rFonts w:ascii="Liberation Serif" w:hAnsi="Liberation Serif"/>
        </w:rPr>
      </w:pPr>
    </w:p>
    <w:p w:rsidR="00AD3CA3" w:rsidRPr="00EF2BA7" w:rsidRDefault="00AD3CA3" w:rsidP="0098546E">
      <w:pPr>
        <w:spacing w:line="360" w:lineRule="auto"/>
        <w:rPr>
          <w:rFonts w:ascii="Liberation Serif" w:hAnsi="Liberation Serif"/>
        </w:rPr>
      </w:pPr>
    </w:p>
    <w:p w:rsidR="00234D41" w:rsidRPr="00EF2BA7" w:rsidRDefault="00234D41" w:rsidP="0098546E">
      <w:pPr>
        <w:spacing w:line="360" w:lineRule="auto"/>
        <w:rPr>
          <w:rFonts w:ascii="Liberation Serif" w:hAnsi="Liberation Serif"/>
        </w:rPr>
      </w:pPr>
      <w:r w:rsidRPr="00EF2BA7">
        <w:rPr>
          <w:rFonts w:ascii="Liberation Serif" w:hAnsi="Liberation Serif"/>
        </w:rPr>
        <w:t>GRUPA 5</w:t>
      </w:r>
    </w:p>
    <w:p w:rsidR="005416E9" w:rsidRPr="00EF2BA7" w:rsidRDefault="002A46C3" w:rsidP="005416E9">
      <w:pPr>
        <w:spacing w:line="360" w:lineRule="auto"/>
        <w:rPr>
          <w:rFonts w:ascii="Liberation Serif" w:hAnsi="Liberation Serif"/>
        </w:rPr>
      </w:pPr>
      <w:r w:rsidRPr="00EF2BA7">
        <w:rPr>
          <w:rFonts w:ascii="Liberation Serif" w:hAnsi="Liberation Serif"/>
          <w:b/>
        </w:rPr>
        <w:lastRenderedPageBreak/>
        <w:t>D</w:t>
      </w:r>
      <w:r w:rsidR="005416E9" w:rsidRPr="00EF2BA7">
        <w:rPr>
          <w:rFonts w:ascii="Liberation Serif" w:hAnsi="Liberation Serif"/>
          <w:b/>
        </w:rPr>
        <w:t>ł</w:t>
      </w:r>
      <w:r w:rsidR="00735012" w:rsidRPr="00EF2BA7">
        <w:rPr>
          <w:rFonts w:ascii="Liberation Serif" w:hAnsi="Liberation Serif"/>
          <w:b/>
        </w:rPr>
        <w:t>ug</w:t>
      </w:r>
      <w:r w:rsidRPr="00EF2BA7">
        <w:rPr>
          <w:rFonts w:ascii="Liberation Serif" w:hAnsi="Liberation Serif"/>
          <w:b/>
        </w:rPr>
        <w:t xml:space="preserve"> publiczny</w:t>
      </w:r>
      <w:r w:rsidR="00741EB2" w:rsidRPr="00EF2BA7">
        <w:rPr>
          <w:rFonts w:ascii="Liberation Serif" w:hAnsi="Liberation Serif"/>
          <w:b/>
        </w:rPr>
        <w:t xml:space="preserve"> </w:t>
      </w:r>
      <w:r w:rsidR="005416E9" w:rsidRPr="00EF2BA7">
        <w:rPr>
          <w:rFonts w:ascii="Liberation Serif" w:hAnsi="Liberation Serif"/>
        </w:rPr>
        <w:t>oznacza sumę niespłaconych jeszcze wcześniejszych deficytów budżetowych. Oznacza to po prostu taką kwotę, kt</w:t>
      </w:r>
      <w:r w:rsidR="00F64E75" w:rsidRPr="00EF2BA7">
        <w:rPr>
          <w:rFonts w:ascii="Liberation Serif" w:hAnsi="Liberation Serif"/>
        </w:rPr>
        <w:t>óra jeszcze w następnych latach</w:t>
      </w:r>
      <w:r w:rsidR="005416E9" w:rsidRPr="00EF2BA7">
        <w:rPr>
          <w:rFonts w:ascii="Liberation Serif" w:hAnsi="Liberation Serif"/>
        </w:rPr>
        <w:t xml:space="preserve"> lub dziesięcioleciach, ma zostać przez państwo oddana inwestorom.</w:t>
      </w:r>
    </w:p>
    <w:p w:rsidR="00135D88" w:rsidRPr="00EF2BA7" w:rsidRDefault="00135D88" w:rsidP="005416E9">
      <w:pPr>
        <w:spacing w:line="360" w:lineRule="auto"/>
        <w:rPr>
          <w:rFonts w:ascii="Liberation Serif" w:hAnsi="Liberation Serif"/>
        </w:rPr>
      </w:pPr>
      <w:r w:rsidRPr="00EF2BA7">
        <w:rPr>
          <w:rFonts w:ascii="Liberation Serif" w:hAnsi="Liberation Serif"/>
        </w:rPr>
        <w:t>Dług publiczny jest podobny do umowy kredytowej: między tym, kto pożycza, a tym, kto oddaje.</w:t>
      </w:r>
    </w:p>
    <w:p w:rsidR="005416E9" w:rsidRPr="00EF2BA7" w:rsidRDefault="005416E9" w:rsidP="005416E9">
      <w:pPr>
        <w:spacing w:line="360" w:lineRule="auto"/>
        <w:rPr>
          <w:rFonts w:ascii="Liberation Serif" w:hAnsi="Liberation Serif"/>
        </w:rPr>
      </w:pPr>
      <w:r w:rsidRPr="00EF2BA7">
        <w:rPr>
          <w:rFonts w:ascii="Liberation Serif" w:hAnsi="Liberation Serif"/>
        </w:rPr>
        <w:t>Deficyt w danym roku powiększa całkowitą kwotę długu publicznego. Oznacza, że zobowiązania pa</w:t>
      </w:r>
      <w:r w:rsidR="00D24DD8" w:rsidRPr="00EF2BA7">
        <w:rPr>
          <w:rFonts w:ascii="Liberation Serif" w:hAnsi="Liberation Serif"/>
        </w:rPr>
        <w:t>ństwa się zwiększają. W</w:t>
      </w:r>
      <w:r w:rsidRPr="00EF2BA7">
        <w:rPr>
          <w:rFonts w:ascii="Liberation Serif" w:hAnsi="Liberation Serif"/>
        </w:rPr>
        <w:t xml:space="preserve"> tym samym czasie, gdy państwo się zadłuża i stosuje deficyt budżetowy, musi również spłacać przeszłe zobowiązania, przeszłe deficyty</w:t>
      </w:r>
      <w:r w:rsidR="007069B1" w:rsidRPr="00EF2BA7">
        <w:rPr>
          <w:rFonts w:ascii="Liberation Serif" w:hAnsi="Liberation Serif"/>
        </w:rPr>
        <w:t>.</w:t>
      </w:r>
    </w:p>
    <w:p w:rsidR="00B10081" w:rsidRPr="00EF2BA7" w:rsidRDefault="00B10081" w:rsidP="00B10081">
      <w:pPr>
        <w:spacing w:line="360" w:lineRule="auto"/>
        <w:rPr>
          <w:rFonts w:ascii="Liberation Serif" w:hAnsi="Liberation Serif"/>
        </w:rPr>
      </w:pPr>
      <w:r w:rsidRPr="00EF2BA7">
        <w:rPr>
          <w:rFonts w:ascii="Liberation Serif" w:hAnsi="Liberation Serif"/>
        </w:rPr>
        <w:t>Dług publiczny jest przyrównywany do Produktu Krajowego Brutto. W wypadku Polski za rok 2014 dług publiczny przekroczył 50% PKB. Zgodnie z polską konstytucją (i traktatami europejskimi) nie może on przekroczyć 60% PKB.</w:t>
      </w:r>
    </w:p>
    <w:p w:rsidR="002E2E93" w:rsidRPr="00EF2BA7" w:rsidRDefault="002E2E93" w:rsidP="00B10081">
      <w:pPr>
        <w:spacing w:line="360" w:lineRule="auto"/>
        <w:rPr>
          <w:rFonts w:ascii="Liberation Serif" w:hAnsi="Liberation Serif"/>
        </w:rPr>
      </w:pPr>
    </w:p>
    <w:p w:rsidR="002E2E93" w:rsidRPr="00EF2BA7" w:rsidRDefault="002E2E93" w:rsidP="00B10081">
      <w:pPr>
        <w:spacing w:line="360" w:lineRule="auto"/>
        <w:rPr>
          <w:rFonts w:ascii="Liberation Serif" w:hAnsi="Liberation Serif"/>
          <w:i/>
        </w:rPr>
      </w:pPr>
      <w:r w:rsidRPr="00EF2BA7">
        <w:rPr>
          <w:rFonts w:ascii="Liberation Serif" w:hAnsi="Liberation Serif"/>
          <w:i/>
        </w:rPr>
        <w:t>Czym jest dług publiczny i ile wynosi</w:t>
      </w:r>
      <w:r w:rsidR="00DD0E57" w:rsidRPr="00EF2BA7">
        <w:rPr>
          <w:rFonts w:ascii="Liberation Serif" w:hAnsi="Liberation Serif"/>
          <w:i/>
        </w:rPr>
        <w:t xml:space="preserve"> w Polsce</w:t>
      </w:r>
      <w:r w:rsidRPr="00EF2BA7">
        <w:rPr>
          <w:rFonts w:ascii="Liberation Serif" w:hAnsi="Liberation Serif"/>
          <w:i/>
        </w:rPr>
        <w:t>?</w:t>
      </w:r>
    </w:p>
    <w:p w:rsidR="00B10081" w:rsidRPr="00EF2BA7" w:rsidRDefault="00B10081" w:rsidP="0098546E">
      <w:pPr>
        <w:spacing w:line="360" w:lineRule="auto"/>
        <w:rPr>
          <w:rFonts w:ascii="Liberation Serif" w:hAnsi="Liberation Serif"/>
        </w:rPr>
      </w:pPr>
    </w:p>
    <w:p w:rsidR="0098546E" w:rsidRPr="00EF2BA7" w:rsidRDefault="0098546E" w:rsidP="00496AD6">
      <w:pPr>
        <w:spacing w:line="360" w:lineRule="auto"/>
        <w:rPr>
          <w:rFonts w:ascii="Liberation Serif" w:hAnsi="Liberation Serif"/>
        </w:rPr>
      </w:pPr>
    </w:p>
    <w:p w:rsidR="00496AD6" w:rsidRPr="00EF2BA7" w:rsidRDefault="00496AD6" w:rsidP="008829CA">
      <w:pPr>
        <w:spacing w:line="360" w:lineRule="auto"/>
        <w:rPr>
          <w:rFonts w:ascii="Liberation Serif" w:hAnsi="Liberation Serif"/>
        </w:rPr>
      </w:pPr>
    </w:p>
    <w:p w:rsidR="001A3E8C" w:rsidRPr="00EF2BA7" w:rsidRDefault="001A3E8C">
      <w:pPr>
        <w:rPr>
          <w:rFonts w:ascii="Liberation Serif" w:hAnsi="Liberation Serif"/>
        </w:rPr>
      </w:pPr>
    </w:p>
    <w:sectPr w:rsidR="001A3E8C" w:rsidRPr="00EF2BA7" w:rsidSect="00537AC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DB5" w:rsidRDefault="00492DB5" w:rsidP="00EF2BA7">
      <w:pPr>
        <w:spacing w:after="0" w:line="240" w:lineRule="auto"/>
      </w:pPr>
      <w:r>
        <w:separator/>
      </w:r>
    </w:p>
  </w:endnote>
  <w:endnote w:type="continuationSeparator" w:id="0">
    <w:p w:rsidR="00492DB5" w:rsidRDefault="00492DB5" w:rsidP="00EF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A7" w:rsidRDefault="00EF2BA7">
    <w:pPr>
      <w:pStyle w:val="Stopka"/>
    </w:pPr>
    <w:r>
      <w:rPr>
        <w:rFonts w:ascii="Arial" w:hAnsi="Arial" w:cs="Arial"/>
        <w:noProof/>
        <w:color w:val="1A4C81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-157480</wp:posOffset>
          </wp:positionV>
          <wp:extent cx="1009650" cy="609600"/>
          <wp:effectExtent l="19050" t="0" r="0" b="0"/>
          <wp:wrapThrough wrapText="bothSides">
            <wp:wrapPolygon edited="0">
              <wp:start x="-408" y="0"/>
              <wp:lineTo x="-408" y="20925"/>
              <wp:lineTo x="21600" y="20925"/>
              <wp:lineTo x="21600" y="0"/>
              <wp:lineTo x="-408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P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1A4C81"/>
        <w:sz w:val="18"/>
        <w:szCs w:val="18"/>
      </w:rPr>
      <w:t xml:space="preserve">Lekcja 13: Budżet państwa </w:t>
    </w:r>
    <w:r w:rsidRPr="005F4CA7">
      <w:rPr>
        <w:rFonts w:ascii="Arial" w:hAnsi="Arial" w:cs="Arial"/>
        <w:color w:val="1A4C81"/>
        <w:sz w:val="18"/>
        <w:szCs w:val="18"/>
      </w:rPr>
      <w:t xml:space="preserve">▪ </w:t>
    </w:r>
    <w:r>
      <w:rPr>
        <w:rFonts w:ascii="Arial" w:hAnsi="Arial" w:cs="Arial"/>
        <w:color w:val="1A4C81"/>
        <w:sz w:val="18"/>
        <w:szCs w:val="18"/>
      </w:rPr>
      <w:t>www.wolnaprzedsiebiorczosc.pl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DB5" w:rsidRDefault="00492DB5" w:rsidP="00EF2BA7">
      <w:pPr>
        <w:spacing w:after="0" w:line="240" w:lineRule="auto"/>
      </w:pPr>
      <w:r>
        <w:separator/>
      </w:r>
    </w:p>
  </w:footnote>
  <w:footnote w:type="continuationSeparator" w:id="0">
    <w:p w:rsidR="00492DB5" w:rsidRDefault="00492DB5" w:rsidP="00EF2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B1FCA"/>
    <w:rsid w:val="000A58DB"/>
    <w:rsid w:val="000A62FB"/>
    <w:rsid w:val="000D58D3"/>
    <w:rsid w:val="00105594"/>
    <w:rsid w:val="00135D88"/>
    <w:rsid w:val="00195894"/>
    <w:rsid w:val="001A3E8C"/>
    <w:rsid w:val="001D0DB2"/>
    <w:rsid w:val="001E13A4"/>
    <w:rsid w:val="001E4801"/>
    <w:rsid w:val="002040B9"/>
    <w:rsid w:val="00234D41"/>
    <w:rsid w:val="00246CBC"/>
    <w:rsid w:val="00251929"/>
    <w:rsid w:val="002A46C3"/>
    <w:rsid w:val="002E2E93"/>
    <w:rsid w:val="00344CD0"/>
    <w:rsid w:val="003F799A"/>
    <w:rsid w:val="004158F4"/>
    <w:rsid w:val="00427363"/>
    <w:rsid w:val="00492DB5"/>
    <w:rsid w:val="00496AD6"/>
    <w:rsid w:val="004B1C41"/>
    <w:rsid w:val="004B2C08"/>
    <w:rsid w:val="004D77FB"/>
    <w:rsid w:val="00537AC2"/>
    <w:rsid w:val="005416E9"/>
    <w:rsid w:val="00544D62"/>
    <w:rsid w:val="00545344"/>
    <w:rsid w:val="005A2492"/>
    <w:rsid w:val="005B1FCA"/>
    <w:rsid w:val="00602AAF"/>
    <w:rsid w:val="00620FBF"/>
    <w:rsid w:val="00696452"/>
    <w:rsid w:val="007069B1"/>
    <w:rsid w:val="00735012"/>
    <w:rsid w:val="00740BCF"/>
    <w:rsid w:val="00741EB2"/>
    <w:rsid w:val="0075261B"/>
    <w:rsid w:val="007F4B66"/>
    <w:rsid w:val="00870CF8"/>
    <w:rsid w:val="008829CA"/>
    <w:rsid w:val="008A5CD0"/>
    <w:rsid w:val="008F606A"/>
    <w:rsid w:val="00905755"/>
    <w:rsid w:val="00914ABD"/>
    <w:rsid w:val="0092347B"/>
    <w:rsid w:val="009441B8"/>
    <w:rsid w:val="00974B82"/>
    <w:rsid w:val="00977121"/>
    <w:rsid w:val="0098546E"/>
    <w:rsid w:val="009C6C29"/>
    <w:rsid w:val="00AB45DD"/>
    <w:rsid w:val="00AD3CA3"/>
    <w:rsid w:val="00B10081"/>
    <w:rsid w:val="00BF13DC"/>
    <w:rsid w:val="00CF39A7"/>
    <w:rsid w:val="00D24DD8"/>
    <w:rsid w:val="00DB5F2F"/>
    <w:rsid w:val="00DD0E57"/>
    <w:rsid w:val="00E25D8B"/>
    <w:rsid w:val="00E816ED"/>
    <w:rsid w:val="00E84E36"/>
    <w:rsid w:val="00EC5954"/>
    <w:rsid w:val="00EF2BA7"/>
    <w:rsid w:val="00F13AFE"/>
    <w:rsid w:val="00F2405E"/>
    <w:rsid w:val="00F64E75"/>
    <w:rsid w:val="00F81C43"/>
    <w:rsid w:val="00FB403E"/>
    <w:rsid w:val="00FC6B07"/>
    <w:rsid w:val="00FD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B45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5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5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5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5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F2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2BA7"/>
  </w:style>
  <w:style w:type="paragraph" w:styleId="Stopka">
    <w:name w:val="footer"/>
    <w:basedOn w:val="Normalny"/>
    <w:link w:val="StopkaZnak"/>
    <w:uiPriority w:val="99"/>
    <w:semiHidden/>
    <w:unhideWhenUsed/>
    <w:rsid w:val="00EF2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2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B45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5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5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5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5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655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Zozo</cp:lastModifiedBy>
  <cp:revision>7</cp:revision>
  <dcterms:created xsi:type="dcterms:W3CDTF">2015-10-25T18:20:00Z</dcterms:created>
  <dcterms:modified xsi:type="dcterms:W3CDTF">2016-02-11T17:28:00Z</dcterms:modified>
</cp:coreProperties>
</file>